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3"/>
        <w:gridCol w:w="41"/>
        <w:gridCol w:w="3367"/>
        <w:gridCol w:w="51"/>
      </w:tblGrid>
      <w:tr w:rsidR="007B1653" w:rsidRPr="007B1653" w:rsidTr="001E09B0">
        <w:tc>
          <w:tcPr>
            <w:tcW w:w="62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09B0" w:rsidRPr="001E09B0" w:rsidTr="001E09B0">
        <w:trPr>
          <w:gridAfter w:val="1"/>
          <w:wAfter w:w="51" w:type="dxa"/>
        </w:trPr>
        <w:tc>
          <w:tcPr>
            <w:tcW w:w="6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B0" w:rsidRPr="001E09B0" w:rsidRDefault="001E09B0" w:rsidP="001E09B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ТЗ.0021</w:t>
            </w:r>
          </w:p>
        </w:tc>
        <w:tc>
          <w:tcPr>
            <w:tcW w:w="34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B0" w:rsidRPr="007B1653" w:rsidRDefault="001E09B0" w:rsidP="00784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1E09B0" w:rsidRPr="007B1653" w:rsidRDefault="001E09B0" w:rsidP="00784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1E09B0" w:rsidRPr="007B1653" w:rsidRDefault="001E09B0" w:rsidP="00784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1E09B0" w:rsidRPr="007B1653" w:rsidRDefault="001E09B0" w:rsidP="00784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1E09B0" w:rsidRPr="007B1653" w:rsidRDefault="001E09B0" w:rsidP="00784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1E09B0" w:rsidRPr="007B1653" w:rsidRDefault="001E09B0" w:rsidP="00784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1E09B0" w:rsidRPr="007B1653" w:rsidRDefault="001E09B0" w:rsidP="00784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1E09B0" w:rsidRPr="007B1653" w:rsidRDefault="001E09B0" w:rsidP="00784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 w:rsidR="00021271">
              <w:rPr>
                <w:rFonts w:ascii="Times New Roman" w:hAnsi="Times New Roman" w:cs="Times New Roman"/>
              </w:rPr>
              <w:t xml:space="preserve"> А.И. Таранков/</w:t>
            </w:r>
          </w:p>
          <w:p w:rsidR="001E09B0" w:rsidRPr="007B1653" w:rsidRDefault="001E09B0" w:rsidP="00784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1E09B0" w:rsidRPr="007B1653" w:rsidRDefault="001E09B0" w:rsidP="00784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1E09B0" w:rsidRPr="001E09B0" w:rsidRDefault="001E09B0" w:rsidP="001E09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регламентированной закупки на поставку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ГСМ (бензин, дизельное топливо)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1.1. Заказчик: филиал АО «Тываэнерго».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1.2. Предмет закупки: поставка ГСМ (бензин, дизтопливо).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Таблица 1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4349"/>
        <w:gridCol w:w="4899"/>
      </w:tblGrid>
      <w:tr w:rsidR="001E09B0" w:rsidRPr="001E09B0" w:rsidTr="001E09B0">
        <w:trPr>
          <w:jc w:val="right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№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Подразделение Заказчика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Адрес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09B0" w:rsidRPr="001E09B0" w:rsidTr="001E09B0">
        <w:trPr>
          <w:jc w:val="right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CB6C6C" w:rsidRDefault="001E09B0" w:rsidP="00E02E94">
            <w:pPr>
              <w:rPr>
                <w:rFonts w:ascii="Times New Roman" w:hAnsi="Times New Roman"/>
              </w:rPr>
            </w:pPr>
            <w:r w:rsidRPr="00CB6C6C">
              <w:rPr>
                <w:rFonts w:ascii="Times New Roman" w:hAnsi="Times New Roman"/>
              </w:rPr>
              <w:t>Южный  РЭС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CB6C6C" w:rsidRDefault="001E09B0" w:rsidP="00E02E94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с.Бай-Хаак</w:t>
            </w:r>
            <w:proofErr w:type="spellEnd"/>
            <w:r>
              <w:rPr>
                <w:rFonts w:ascii="Times New Roman" w:hAnsi="Times New Roman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</w:rPr>
              <w:t>Оюн-Дон</w:t>
            </w:r>
            <w:r w:rsidRPr="00CB6C6C">
              <w:rPr>
                <w:rFonts w:ascii="Times New Roman" w:hAnsi="Times New Roman"/>
              </w:rPr>
              <w:t>чая</w:t>
            </w:r>
            <w:proofErr w:type="spellEnd"/>
            <w:r w:rsidRPr="00CB6C6C">
              <w:rPr>
                <w:rFonts w:ascii="Times New Roman" w:hAnsi="Times New Roman"/>
              </w:rPr>
              <w:t>, 71</w:t>
            </w:r>
          </w:p>
        </w:tc>
      </w:tr>
    </w:tbl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2.2. Период поставки: </w:t>
      </w:r>
      <w:r w:rsidR="0053278A" w:rsidRPr="0053278A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365 календарных дня (ей) с момента заключения договора на поставку.</w:t>
      </w:r>
      <w:bookmarkStart w:id="0" w:name="_GoBack"/>
      <w:bookmarkEnd w:id="0"/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2.3. Отпуск и учет ГСМ должен осуществляться с применением магнитных карт 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и (или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) талонов на АЗС поставщика.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Перечень и объемы поставки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           3.1. Наименование видов продукции и планируемые объемы поставки продукции указаны в таблице 2.  Планируемая (предельная) цена закупки в рублях (с учетом НДС)</w:t>
      </w:r>
      <w:r w:rsidRPr="001E09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021271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420 000</w:t>
      </w:r>
      <w:r w:rsidR="00A44734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,0</w:t>
      </w:r>
      <w:r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 xml:space="preserve">0 </w:t>
      </w:r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 xml:space="preserve">рублей,  в </w:t>
      </w:r>
      <w:proofErr w:type="spellStart"/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т.ч</w:t>
      </w:r>
      <w:proofErr w:type="spellEnd"/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 xml:space="preserve">. НДС – </w:t>
      </w:r>
      <w:r w:rsidR="00021271" w:rsidRPr="00021271">
        <w:rPr>
          <w:rFonts w:ascii="Times New Roman" w:eastAsia="Times New Roman" w:hAnsi="Times New Roman" w:cs="Times New Roman"/>
          <w:i/>
          <w:color w:val="000000"/>
          <w:spacing w:val="-5"/>
          <w:sz w:val="26"/>
          <w:szCs w:val="26"/>
          <w:lang w:eastAsia="ru-RU"/>
        </w:rPr>
        <w:t>70 000</w:t>
      </w:r>
      <w:r w:rsidR="00A44734" w:rsidRPr="00021271">
        <w:rPr>
          <w:rFonts w:ascii="Times New Roman" w:eastAsia="Times New Roman" w:hAnsi="Times New Roman" w:cs="Times New Roman"/>
          <w:i/>
          <w:iCs/>
          <w:color w:val="000000"/>
          <w:spacing w:val="-5"/>
          <w:sz w:val="26"/>
          <w:szCs w:val="26"/>
          <w:lang w:eastAsia="ru-RU"/>
        </w:rPr>
        <w:t>,</w:t>
      </w:r>
      <w:r w:rsidR="00A44734">
        <w:rPr>
          <w:rFonts w:ascii="Times New Roman" w:eastAsia="Times New Roman" w:hAnsi="Times New Roman" w:cs="Times New Roman"/>
          <w:i/>
          <w:iCs/>
          <w:color w:val="000000"/>
          <w:spacing w:val="-5"/>
          <w:sz w:val="26"/>
          <w:szCs w:val="26"/>
          <w:lang w:eastAsia="ru-RU"/>
        </w:rPr>
        <w:t>00</w:t>
      </w:r>
      <w:r w:rsidRPr="001E09B0">
        <w:rPr>
          <w:rFonts w:ascii="Times New Roman" w:eastAsia="Times New Roman" w:hAnsi="Times New Roman" w:cs="Times New Roman"/>
          <w:i/>
          <w:iCs/>
          <w:color w:val="000000"/>
          <w:spacing w:val="-5"/>
          <w:sz w:val="26"/>
          <w:szCs w:val="26"/>
          <w:lang w:eastAsia="ru-RU"/>
        </w:rPr>
        <w:t xml:space="preserve"> </w:t>
      </w:r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рублей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tabs>
          <w:tab w:val="left" w:pos="68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Таблица 2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" w:eastAsia="Times New Roman" w:hAnsi="Times New Roman" w:cs="Times New Roman"/>
          <w:color w:val="000000"/>
          <w:spacing w:val="-5"/>
          <w:sz w:val="10"/>
          <w:szCs w:val="10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38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3410"/>
        <w:gridCol w:w="1418"/>
        <w:gridCol w:w="1477"/>
        <w:gridCol w:w="729"/>
        <w:gridCol w:w="1763"/>
      </w:tblGrid>
      <w:tr w:rsidR="001E09B0" w:rsidRPr="001E09B0" w:rsidTr="001E09B0">
        <w:trPr>
          <w:trHeight w:val="111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№ поз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Наименование продукции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Номер в SAP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Технические требования (ГОСТ) 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Ед. изм.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Плановое количество*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09B0" w:rsidRPr="001E09B0" w:rsidTr="001E09B0">
        <w:trPr>
          <w:trHeight w:val="82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1E09B0" w:rsidRDefault="001E09B0" w:rsidP="001E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Бензин автомобильный АИ-92 н/э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7B1653" w:rsidRDefault="001E09B0" w:rsidP="00E02E94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251120002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F44A00" w:rsidRDefault="001E09B0" w:rsidP="00E02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Р 51866-2002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литр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7B1653" w:rsidRDefault="00A44734" w:rsidP="00021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2127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1E09B0" w:rsidRPr="001E09B0" w:rsidTr="00324E6D">
        <w:trPr>
          <w:trHeight w:val="54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1E09B0" w:rsidRDefault="001E09B0" w:rsidP="001E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09B0" w:rsidRPr="001E09B0" w:rsidRDefault="001E09B0" w:rsidP="001E09B0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Топливо дизельное зимнее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B0" w:rsidRPr="007B1653" w:rsidRDefault="001E09B0" w:rsidP="00E02E94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251320003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F44A00" w:rsidRDefault="001E09B0" w:rsidP="00E02E94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B0" w:rsidRPr="001E09B0" w:rsidRDefault="001E09B0" w:rsidP="001E09B0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литр</w:t>
            </w:r>
            <w:r w:rsidRPr="001E0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09B0" w:rsidRPr="007B1653" w:rsidRDefault="00021271" w:rsidP="00E02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44734">
              <w:rPr>
                <w:rFonts w:ascii="Times New Roman" w:hAnsi="Times New Roman" w:cs="Times New Roman"/>
              </w:rPr>
              <w:t>00</w:t>
            </w:r>
          </w:p>
        </w:tc>
      </w:tr>
    </w:tbl>
    <w:p w:rsidR="001E09B0" w:rsidRPr="001E09B0" w:rsidRDefault="001E09B0" w:rsidP="001E09B0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ru-RU"/>
        </w:rPr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Все налоги, сборы, отчисления и другие платежи, включая таможенные платежи и</w:t>
      </w:r>
      <w:r w:rsidRPr="001E0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lastRenderedPageBreak/>
        <w:t xml:space="preserve">упаковки, гарантийные обязательства  включены в стоимость заявки/предложения участника.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Планируемая (предельная) цена на поставку: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горюче-смазочных материалов (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бензина Аи-92, Топливо дизельное зимнее)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для нужд АО «Тываэнерго»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Общая сумма заключаемого Договора составляет </w:t>
      </w:r>
      <w:r w:rsidR="0002127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350 000</w:t>
      </w:r>
      <w:r w:rsidR="00A4473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,00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рублей, без НДС.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5. Общие технические требования к поставляемой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1E09B0" w:rsidRPr="001E09B0" w:rsidRDefault="001E09B0" w:rsidP="001E09B0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6. Требования к составу документов, предоставляемых участником в составе заявки.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7. Требования к поставщику продукции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Default="001E09B0" w:rsidP="001E09B0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09B0" w:rsidRPr="001E09B0" w:rsidRDefault="001E09B0" w:rsidP="001E09B0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7B1653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1E09B0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7B1653" w:rsidRDefault="001E09B0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7B1653" w:rsidRDefault="001E09B0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B0" w:rsidRDefault="001E09B0" w:rsidP="00DA28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службы  механизации и транспорта филиала АО « 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Default="001E09B0" w:rsidP="00DA28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Default="001E09B0" w:rsidP="00DA28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  <w:r w:rsidR="001D47CB">
              <w:rPr>
                <w:rFonts w:ascii="Times New Roman" w:hAnsi="Times New Roman"/>
              </w:rPr>
              <w:t>Толстых А.А.</w:t>
            </w:r>
          </w:p>
        </w:tc>
      </w:tr>
      <w:tr w:rsidR="001E09B0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7B1653" w:rsidRDefault="001E09B0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Pr="007B1653" w:rsidRDefault="001E09B0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B0" w:rsidRDefault="001E09B0" w:rsidP="00DA28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управления  логистики и МТО АО «Тываэнерго»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Default="001E09B0" w:rsidP="00DA28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9B0" w:rsidRDefault="001E09B0" w:rsidP="00DA28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 Кузнецова А.Ю.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003E05" w:rsidRDefault="007B1653">
      <w:r w:rsidRPr="007B1653">
        <w:rPr>
          <w:rFonts w:ascii="Times New Roman" w:hAnsi="Times New Roman" w:cs="Times New Roman"/>
        </w:rPr>
        <w:t xml:space="preserve">  </w:t>
      </w:r>
    </w:p>
    <w:sectPr w:rsidR="00003E05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21271"/>
    <w:rsid w:val="00037D1E"/>
    <w:rsid w:val="0007649D"/>
    <w:rsid w:val="000842A6"/>
    <w:rsid w:val="00114FC1"/>
    <w:rsid w:val="001D47CB"/>
    <w:rsid w:val="001E09B0"/>
    <w:rsid w:val="00257FE6"/>
    <w:rsid w:val="002A5899"/>
    <w:rsid w:val="00303367"/>
    <w:rsid w:val="003530DD"/>
    <w:rsid w:val="003A6481"/>
    <w:rsid w:val="004846D6"/>
    <w:rsid w:val="004D19E8"/>
    <w:rsid w:val="0053278A"/>
    <w:rsid w:val="005A0551"/>
    <w:rsid w:val="00750DDB"/>
    <w:rsid w:val="007B1653"/>
    <w:rsid w:val="00830154"/>
    <w:rsid w:val="00910D48"/>
    <w:rsid w:val="00971210"/>
    <w:rsid w:val="00A2369B"/>
    <w:rsid w:val="00A44734"/>
    <w:rsid w:val="00A625AF"/>
    <w:rsid w:val="00B85556"/>
    <w:rsid w:val="00C41358"/>
    <w:rsid w:val="00C53EC4"/>
    <w:rsid w:val="00D01C06"/>
    <w:rsid w:val="00D8411D"/>
    <w:rsid w:val="00E0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Владислав Симонов</cp:lastModifiedBy>
  <cp:revision>27</cp:revision>
  <dcterms:created xsi:type="dcterms:W3CDTF">2019-09-24T06:37:00Z</dcterms:created>
  <dcterms:modified xsi:type="dcterms:W3CDTF">2021-11-19T07:20:00Z</dcterms:modified>
</cp:coreProperties>
</file>